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03374">
      <w:pPr>
        <w:spacing w:line="500" w:lineRule="exact"/>
        <w:rPr>
          <w:rFonts w:ascii="Times New Roman" w:hAnsi="Times New Roman" w:eastAsia="黑体"/>
          <w:kern w:val="0"/>
          <w:sz w:val="24"/>
        </w:rPr>
      </w:pPr>
      <w:r>
        <w:rPr>
          <w:rFonts w:ascii="Times New Roman" w:hAnsi="Times New Roman" w:eastAsia="黑体"/>
          <w:kern w:val="0"/>
          <w:sz w:val="24"/>
        </w:rPr>
        <w:t>附件</w:t>
      </w:r>
      <w:r>
        <w:rPr>
          <w:rFonts w:hint="eastAsia" w:ascii="Times New Roman" w:hAnsi="Times New Roman" w:eastAsia="黑体"/>
          <w:kern w:val="0"/>
          <w:sz w:val="24"/>
        </w:rPr>
        <w:t>4</w:t>
      </w:r>
    </w:p>
    <w:p w14:paraId="4352D783">
      <w:pPr>
        <w:widowControl/>
        <w:shd w:val="clear" w:color="auto" w:fill="FFFFFF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kern w:val="0"/>
          <w:sz w:val="36"/>
          <w:szCs w:val="36"/>
        </w:rPr>
        <w:t>填表说明及证明材料汇总表样表</w:t>
      </w:r>
    </w:p>
    <w:p w14:paraId="5C22857E">
      <w:pPr>
        <w:widowControl/>
        <w:shd w:val="clear" w:color="auto" w:fill="FFFFFF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</w:p>
    <w:p w14:paraId="336828DD">
      <w:pPr>
        <w:widowControl/>
        <w:shd w:val="clear" w:color="auto" w:fill="FFFFFF"/>
        <w:spacing w:line="540" w:lineRule="exact"/>
        <w:ind w:firstLine="480" w:firstLineChars="200"/>
        <w:rPr>
          <w:rFonts w:ascii="Times New Roman" w:hAnsi="Times New Roman" w:eastAsia="黑体"/>
          <w:bCs/>
          <w:kern w:val="0"/>
          <w:sz w:val="24"/>
        </w:rPr>
      </w:pPr>
      <w:r>
        <w:rPr>
          <w:rFonts w:hint="eastAsia" w:ascii="Times New Roman" w:hAnsi="Times New Roman" w:eastAsia="黑体"/>
          <w:bCs/>
          <w:kern w:val="0"/>
          <w:sz w:val="24"/>
        </w:rPr>
        <w:t>填表说明（务请仔细阅读并严格按要求）：</w:t>
      </w:r>
    </w:p>
    <w:p w14:paraId="3DF463F4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1．</w:t>
      </w:r>
      <w:r>
        <w:rPr>
          <w:rFonts w:hint="eastAsia" w:ascii="Times New Roman" w:hAnsi="Times New Roman" w:eastAsia="仿宋_GB2312"/>
          <w:bCs/>
          <w:kern w:val="0"/>
          <w:sz w:val="24"/>
        </w:rPr>
        <w:t>共计不超过10项（即10行），每行填写一项，每个类别不限项数。请填写每一项的具体内容，文字要求精练准确，如无则空白</w:t>
      </w:r>
      <w:r>
        <w:rPr>
          <w:rFonts w:hint="eastAsia" w:ascii="Times New Roman" w:hAnsi="Times New Roman" w:eastAsia="仿宋_GB2312"/>
          <w:bCs/>
          <w:sz w:val="24"/>
        </w:rPr>
        <w:t>。</w:t>
      </w:r>
      <w:r>
        <w:rPr>
          <w:rFonts w:hint="eastAsia" w:ascii="Times New Roman" w:hAnsi="Times New Roman" w:eastAsia="仿宋_GB2312"/>
          <w:b/>
          <w:sz w:val="24"/>
        </w:rPr>
        <w:t>填写超过10项的，只取前10项。同一行填写多项的，视为无效项。</w:t>
      </w:r>
    </w:p>
    <w:p w14:paraId="63AB4DEC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2．所填内容的起止时间为</w:t>
      </w:r>
      <w:r>
        <w:rPr>
          <w:rFonts w:hint="eastAsia" w:ascii="Times New Roman" w:hAnsi="Times New Roman" w:eastAsia="仿宋_GB2312"/>
          <w:b/>
          <w:sz w:val="24"/>
          <w:u/>
        </w:rPr>
        <w:t>参加工作以来至</w:t>
      </w:r>
      <w:r>
        <w:rPr>
          <w:b w:val="on"/>
          <w:rFonts w:ascii="Times New Roman" w:eastAsia="Times New Roman" w:hAnsi="Times New Roman"/>
          <w:sz w:val="24"/>
          <w:u w:color="auto"/>
        </w:rPr>
        <w:t>2026</w:t>
      </w:r>
      <w:r>
        <w:rPr>
          <w:b w:val="on"/>
          <w:rFonts w:ascii="Times New Roman" w:eastAsia="Times New Roman" w:hAnsi="Times New Roman"/>
          <w:sz w:val="24"/>
          <w:u w:color="auto"/>
        </w:rPr>
        <w:t>年4月30日</w:t>
      </w:r>
      <w:r>
        <w:rPr>
          <w:rFonts w:hint="eastAsia" w:ascii="Times New Roman" w:hAnsi="Times New Roman" w:eastAsia="仿宋_GB2312"/>
          <w:bCs/>
          <w:sz w:val="24"/>
        </w:rPr>
        <w:t>。</w:t>
      </w:r>
    </w:p>
    <w:p w14:paraId="3DD93F1C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3．</w:t>
      </w:r>
      <w:r>
        <w:rPr>
          <w:rFonts w:hint="eastAsia" w:ascii="Times New Roman" w:hAnsi="Times New Roman" w:eastAsia="仿宋_GB2312"/>
          <w:b/>
          <w:sz w:val="24"/>
        </w:rPr>
        <w:t>综合荣誉类</w:t>
      </w:r>
      <w:r>
        <w:rPr>
          <w:rFonts w:hint="eastAsia" w:ascii="Times New Roman" w:hAnsi="Times New Roman" w:eastAsia="仿宋_GB2312"/>
          <w:bCs/>
          <w:sz w:val="24"/>
        </w:rPr>
        <w:t>的认定单位须为政府部门，</w:t>
      </w:r>
      <w:r>
        <w:rPr>
          <w:rFonts w:hint="eastAsia" w:ascii="Times New Roman" w:hAnsi="Times New Roman" w:eastAsia="仿宋_GB2312"/>
          <w:b/>
          <w:sz w:val="24"/>
        </w:rPr>
        <w:t>内容</w:t>
      </w:r>
      <w:r>
        <w:rPr>
          <w:rFonts w:hint="eastAsia" w:ascii="Times New Roman" w:hAnsi="Times New Roman" w:eastAsia="仿宋_GB2312"/>
          <w:bCs/>
          <w:sz w:val="24"/>
        </w:rPr>
        <w:t>为“荣誉名称”，如“浙江省教坛新秀”，</w:t>
      </w:r>
      <w:r>
        <w:rPr>
          <w:rFonts w:hint="eastAsia" w:ascii="Times New Roman" w:hAnsi="Times New Roman" w:eastAsia="仿宋_GB2312"/>
          <w:b/>
          <w:sz w:val="24"/>
        </w:rPr>
        <w:t>盖章单位</w:t>
      </w:r>
      <w:r>
        <w:rPr>
          <w:rFonts w:hint="eastAsia" w:ascii="Times New Roman" w:hAnsi="Times New Roman" w:eastAsia="仿宋_GB2312"/>
          <w:bCs/>
          <w:sz w:val="24"/>
        </w:rPr>
        <w:t>填写证书上所列的单位名称，如“浙江省教育厅”，如有多个，请全部填写，</w:t>
      </w:r>
      <w:r>
        <w:rPr>
          <w:rFonts w:hint="eastAsia" w:ascii="Times New Roman" w:hAnsi="Times New Roman" w:eastAsia="仿宋_GB2312"/>
          <w:b/>
          <w:sz w:val="24"/>
        </w:rPr>
        <w:t>排名</w:t>
      </w:r>
      <w:r>
        <w:rPr>
          <w:rFonts w:hint="eastAsia" w:ascii="Times New Roman" w:hAnsi="Times New Roman" w:eastAsia="仿宋_GB2312"/>
          <w:bCs/>
          <w:sz w:val="24"/>
        </w:rPr>
        <w:t>填写格式为*/*，如2/5，1人则填1/1，</w:t>
      </w:r>
      <w:r>
        <w:rPr>
          <w:rFonts w:hint="eastAsia" w:ascii="Times New Roman" w:hAnsi="Times New Roman" w:eastAsia="仿宋_GB2312"/>
          <w:b/>
          <w:sz w:val="24"/>
        </w:rPr>
        <w:t>时间</w:t>
      </w:r>
      <w:r>
        <w:rPr>
          <w:rFonts w:hint="eastAsia" w:ascii="Times New Roman" w:hAnsi="Times New Roman" w:eastAsia="仿宋_GB2312"/>
          <w:bCs/>
          <w:sz w:val="24"/>
        </w:rPr>
        <w:t>填写证书上落款时间。</w:t>
      </w:r>
    </w:p>
    <w:p w14:paraId="5256EFFC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kern w:val="0"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4．</w:t>
      </w:r>
      <w:r>
        <w:rPr>
          <w:rFonts w:hint="eastAsia" w:ascii="Times New Roman" w:hAnsi="Times New Roman" w:eastAsia="仿宋_GB2312"/>
          <w:b/>
          <w:sz w:val="24"/>
        </w:rPr>
        <w:t>比赛获奖类</w:t>
      </w:r>
      <w:r>
        <w:rPr>
          <w:rFonts w:hint="eastAsia" w:ascii="Times New Roman" w:hAnsi="Times New Roman" w:eastAsia="仿宋_GB2312"/>
          <w:bCs/>
          <w:sz w:val="24"/>
        </w:rPr>
        <w:t>的认定单位须为政府部门，</w:t>
      </w:r>
      <w:r>
        <w:rPr>
          <w:rFonts w:hint="eastAsia" w:ascii="Times New Roman" w:hAnsi="Times New Roman" w:eastAsia="仿宋_GB2312"/>
          <w:b/>
          <w:sz w:val="24"/>
        </w:rPr>
        <w:t>内容</w:t>
      </w:r>
      <w:r>
        <w:rPr>
          <w:rFonts w:hint="eastAsia" w:ascii="Times New Roman" w:hAnsi="Times New Roman" w:eastAsia="仿宋_GB2312"/>
          <w:bCs/>
          <w:sz w:val="24"/>
        </w:rPr>
        <w:t>为“奖项名称”，如“</w:t>
      </w:r>
      <w:r>
        <w:rPr>
          <w:rFonts w:hint="eastAsia" w:ascii="Times New Roman" w:hAnsi="Times New Roman" w:eastAsia="仿宋_GB2312"/>
          <w:bCs/>
          <w:kern w:val="0"/>
          <w:sz w:val="24"/>
        </w:rPr>
        <w:t>浙江省教学技能比赛一等奖”，其他内容同第3条。</w:t>
      </w:r>
    </w:p>
    <w:p w14:paraId="6C417614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sz w:val="24"/>
        </w:rPr>
      </w:pPr>
      <w:r>
        <w:rPr>
          <w:rFonts w:hint="eastAsia" w:ascii="Times New Roman" w:hAnsi="Times New Roman" w:eastAsia="仿宋_GB2312"/>
          <w:bCs/>
          <w:kern w:val="0"/>
          <w:sz w:val="24"/>
        </w:rPr>
        <w:t>5</w:t>
      </w:r>
      <w:r>
        <w:rPr>
          <w:rFonts w:hint="eastAsia" w:ascii="Times New Roman" w:hAnsi="Times New Roman" w:eastAsia="仿宋_GB2312"/>
          <w:bCs/>
          <w:sz w:val="24"/>
        </w:rPr>
        <w:t>．</w:t>
      </w:r>
      <w:r>
        <w:rPr>
          <w:rFonts w:hint="eastAsia" w:ascii="Times New Roman" w:hAnsi="Times New Roman" w:eastAsia="仿宋_GB2312"/>
          <w:b/>
          <w:sz w:val="24"/>
        </w:rPr>
        <w:t>课题类须为县级及以上单位组织申报的课题，校级课题不列入。</w:t>
      </w:r>
      <w:r>
        <w:rPr>
          <w:rFonts w:hint="eastAsia" w:ascii="Times New Roman" w:hAnsi="Times New Roman" w:eastAsia="仿宋_GB2312"/>
          <w:bCs/>
          <w:sz w:val="24"/>
        </w:rPr>
        <w:t>内容为“课题组织单位，课题编号，课题名称”，如</w:t>
      </w:r>
      <w:r>
        <w:rPr>
          <w:rFonts w:hint="eastAsia" w:ascii="Times New Roman" w:hAnsi="Times New Roman" w:eastAsia="仿宋_GB2312"/>
          <w:sz w:val="24"/>
        </w:rPr>
        <w:t>“浙江省哲学社会科学办公室，2017SCG380，核心素养下的初中英语阅读教学路径研究</w:t>
      </w:r>
      <w:r>
        <w:rPr>
          <w:rFonts w:hint="eastAsia" w:ascii="Times New Roman" w:hAnsi="Times New Roman" w:eastAsia="仿宋_GB2312"/>
          <w:bCs/>
          <w:sz w:val="24"/>
        </w:rPr>
        <w:t>”。盖章单位填写课题文件或课题证书上的盖章单位，其他内容同第3条。</w:t>
      </w:r>
    </w:p>
    <w:p w14:paraId="265BCDCF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6．</w:t>
      </w:r>
      <w:r>
        <w:rPr>
          <w:rFonts w:hint="eastAsia" w:ascii="Times New Roman" w:hAnsi="Times New Roman" w:eastAsia="仿宋_GB2312"/>
          <w:b/>
          <w:sz w:val="24"/>
        </w:rPr>
        <w:t>论文</w:t>
      </w:r>
      <w:r>
        <w:rPr>
          <w:rFonts w:hint="eastAsia" w:ascii="Times New Roman" w:hAnsi="Times New Roman" w:eastAsia="仿宋_GB2312"/>
          <w:bCs/>
          <w:sz w:val="24"/>
        </w:rPr>
        <w:t>须为公开刊物发表，内容为“论文题目”如“论名著导读在中学语文阅读教学中的作用”，刊物名称填写《期刊名称》，排名填写作者排名，时间填写发表刊期，如“2019年第5期”。</w:t>
      </w:r>
    </w:p>
    <w:p w14:paraId="2AF35172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kern w:val="0"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7．著作须为国内公开出版，内容为“著作名称</w:t>
      </w:r>
      <w:r>
        <w:rPr>
          <w:rFonts w:hint="eastAsia" w:ascii="Times New Roman" w:hAnsi="Times New Roman" w:eastAsia="仿宋_GB2312"/>
          <w:bCs/>
          <w:kern w:val="0"/>
          <w:sz w:val="24"/>
        </w:rPr>
        <w:t>”</w:t>
      </w:r>
      <w:r>
        <w:rPr>
          <w:rFonts w:hint="eastAsia" w:ascii="Times New Roman" w:hAnsi="Times New Roman" w:eastAsia="仿宋_GB2312"/>
          <w:bCs/>
          <w:sz w:val="24"/>
        </w:rPr>
        <w:t>如“</w:t>
      </w:r>
      <w:r>
        <w:rPr>
          <w:rFonts w:hint="eastAsia" w:ascii="Times New Roman" w:hAnsi="Times New Roman" w:eastAsia="仿宋_GB2312"/>
          <w:bCs/>
          <w:kern w:val="0"/>
          <w:sz w:val="24"/>
        </w:rPr>
        <w:t>《幼儿园课程文化》，出版社填写出版社全称，</w:t>
      </w:r>
      <w:r>
        <w:rPr>
          <w:rFonts w:hint="eastAsia" w:ascii="Times New Roman" w:hAnsi="Times New Roman" w:eastAsia="仿宋_GB2312"/>
          <w:bCs/>
          <w:sz w:val="24"/>
        </w:rPr>
        <w:t>其他同第3条</w:t>
      </w:r>
      <w:r>
        <w:rPr>
          <w:rFonts w:hint="eastAsia" w:ascii="Times New Roman" w:hAnsi="Times New Roman" w:eastAsia="仿宋_GB2312"/>
          <w:bCs/>
          <w:kern w:val="0"/>
          <w:sz w:val="24"/>
        </w:rPr>
        <w:t>。</w:t>
      </w:r>
    </w:p>
    <w:p w14:paraId="538854AF">
      <w:pPr>
        <w:widowControl/>
        <w:shd w:val="clear" w:color="auto" w:fill="FFFFFF"/>
        <w:spacing w:line="540" w:lineRule="exact"/>
        <w:ind w:left="885" w:leftChars="250" w:hanging="360" w:hangingChars="150"/>
        <w:rPr>
          <w:rFonts w:ascii="Times New Roman" w:hAnsi="Times New Roman" w:eastAsia="仿宋_GB2312"/>
          <w:bCs/>
          <w:kern w:val="0"/>
          <w:sz w:val="24"/>
        </w:rPr>
      </w:pPr>
      <w:r>
        <w:rPr>
          <w:rFonts w:hint="eastAsia" w:ascii="Times New Roman" w:hAnsi="Times New Roman" w:eastAsia="仿宋_GB2312"/>
          <w:bCs/>
          <w:sz w:val="24"/>
        </w:rPr>
        <w:t>8．</w:t>
      </w:r>
      <w:r>
        <w:rPr>
          <w:rFonts w:hint="eastAsia" w:ascii="Times New Roman" w:hAnsi="Times New Roman" w:eastAsia="仿宋_GB2312"/>
          <w:bCs/>
          <w:kern w:val="0"/>
          <w:sz w:val="24"/>
          <w:u/>
        </w:rPr>
        <w:t>文件名格式为“报名号+姓名”（无空格），如“</w:t>
      </w:r>
      <w:r>
        <w:rPr>
          <w:rFonts w:ascii="Times New Roman" w:eastAsia="Times New Roman" w:hAnsi="Times New Roman"/>
          <w:sz w:val="24"/>
          <w:u w:color="auto"/>
        </w:rPr>
        <w:t>2026</w:t>
      </w:r>
      <w:r>
        <w:rPr>
          <w:rFonts w:ascii="Times New Roman" w:eastAsia="Times New Roman" w:hAnsi="Times New Roman"/>
          <w:sz w:val="24"/>
          <w:u w:color="auto"/>
        </w:rPr>
        <w:t>00</w:t>
      </w:r>
      <w:r>
        <w:rPr>
          <w:rFonts w:ascii="Times New Roman" w:hAnsi="Times New Roman" w:eastAsia="仿宋_GB2312"/>
          <w:bCs/>
          <w:kern w:val="0"/>
          <w:sz w:val="24"/>
        </w:rPr>
        <w:t>0</w:t>
      </w:r>
      <w:r>
        <w:rPr>
          <w:rFonts w:hint="eastAsia" w:ascii="Times New Roman" w:hAnsi="Times New Roman" w:eastAsia="仿宋_GB2312"/>
          <w:bCs/>
          <w:kern w:val="0"/>
          <w:sz w:val="24"/>
        </w:rPr>
        <w:t>1陈**.doc”。</w:t>
      </w:r>
    </w:p>
    <w:p w14:paraId="3025A859">
      <w:pPr>
        <w:jc w:val="center"/>
        <w:rPr>
          <w:rFonts w:ascii="Times New Roman" w:hAnsi="Times New Roman" w:eastAsia="楷体_GB2312"/>
          <w:b/>
          <w:kern w:val="0"/>
          <w:sz w:val="32"/>
          <w:szCs w:val="28"/>
        </w:rPr>
      </w:pPr>
      <w:r>
        <w:rPr>
          <w:rFonts w:ascii="Times New Roman" w:hAnsi="Times New Roman" w:eastAsia="楷体_GB2312"/>
          <w:b/>
          <w:kern w:val="0"/>
          <w:sz w:val="32"/>
          <w:szCs w:val="28"/>
        </w:rPr>
        <w:br w:type="page"/>
      </w:r>
    </w:p>
    <w:p w14:paraId="2FB831F4">
      <w:pPr>
        <w:widowControl/>
        <w:shd w:val="clear" w:color="auto" w:fill="FFFFFF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kern w:val="0"/>
          <w:sz w:val="36"/>
          <w:szCs w:val="36"/>
        </w:rPr>
        <w:t>2026</w:t>
      </w:r>
      <w:r>
        <w:rPr>
          <w:rFonts w:ascii="Times New Roman" w:hAnsi="Times New Roman" w:eastAsia="方正小标宋简体"/>
          <w:bCs/>
          <w:kern w:val="0"/>
          <w:sz w:val="36"/>
          <w:szCs w:val="36"/>
        </w:rPr>
        <w:t>年</w:t>
      </w:r>
      <w:r>
        <w:rPr>
          <w:rFonts w:hint="eastAsia" w:ascii="Times New Roman" w:hAnsi="Times New Roman" w:eastAsia="方正小标宋简体"/>
          <w:bCs/>
          <w:kern w:val="0"/>
          <w:sz w:val="36"/>
          <w:szCs w:val="36"/>
        </w:rPr>
        <w:t>“中澳班”</w:t>
      </w:r>
      <w:r>
        <w:rPr>
          <w:rFonts w:ascii="Times New Roman" w:hAnsi="Times New Roman" w:eastAsia="方正小标宋简体"/>
          <w:bCs/>
          <w:kern w:val="0"/>
          <w:sz w:val="36"/>
          <w:szCs w:val="36"/>
        </w:rPr>
        <w:t>工作业绩和研究能力证明材料汇总表</w:t>
      </w:r>
      <w:r>
        <w:rPr>
          <w:rFonts w:hint="eastAsia" w:ascii="Times New Roman" w:hAnsi="Times New Roman" w:eastAsia="方正小标宋简体"/>
          <w:bCs/>
          <w:kern w:val="0"/>
          <w:sz w:val="36"/>
          <w:szCs w:val="36"/>
        </w:rPr>
        <w:t>样表</w:t>
      </w:r>
    </w:p>
    <w:p w14:paraId="48612C64">
      <w:pPr>
        <w:widowControl/>
        <w:shd w:val="clear" w:color="auto" w:fill="FFFFFF"/>
        <w:rPr>
          <w:rFonts w:ascii="Times New Roman" w:hAnsi="Times New Roman" w:eastAsia="方正小标宋简体"/>
          <w:bCs/>
          <w:kern w:val="0"/>
          <w:sz w:val="36"/>
          <w:szCs w:val="36"/>
        </w:rPr>
      </w:pPr>
      <w:r>
        <w:rPr>
          <w:rFonts w:hint="eastAsia" w:ascii="Times New Roman" w:hAnsi="Times New Roman" w:eastAsia="仿宋_GB2312"/>
          <w:bCs/>
          <w:kern w:val="0"/>
          <w:sz w:val="28"/>
          <w:szCs w:val="28"/>
          <w:u/>
        </w:rPr>
        <w:t>报名号：</w:t>
      </w:r>
      <w:r>
        <w:rPr>
          <w:rFonts w:ascii="Times New Roman" w:eastAsia="Times New Roman" w:hAnsi="Times New Roman"/>
          <w:sz w:val="28"/>
          <w:u w:color="auto"/>
        </w:rPr>
        <w:t>2026</w:t>
      </w:r>
      <w:bookmarkStart w:id="0" w:name="_GoBack"/>
      <w:bookmarkEnd w:id="0"/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>00</w:t>
      </w:r>
      <w:r>
        <w:rPr>
          <w:rFonts w:ascii="Times New Roman" w:hAnsi="Times New Roman" w:eastAsia="仿宋_GB2312"/>
          <w:bCs/>
          <w:kern w:val="0"/>
          <w:sz w:val="28"/>
          <w:szCs w:val="28"/>
        </w:rPr>
        <w:t>0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>1    姓名：陈**</w:t>
      </w:r>
      <w:r>
        <w:rPr>
          <w:rFonts w:ascii="Times New Roman" w:hAnsi="Times New Roman" w:eastAsia="仿宋_GB2312"/>
          <w:bCs/>
          <w:kern w:val="0"/>
          <w:sz w:val="28"/>
          <w:szCs w:val="28"/>
        </w:rPr>
        <w:t xml:space="preserve">    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 xml:space="preserve">审核人： </w:t>
      </w:r>
      <w:r>
        <w:rPr>
          <w:rFonts w:ascii="Times New Roman" w:hAnsi="Times New Roman" w:eastAsia="仿宋_GB2312"/>
          <w:bCs/>
          <w:kern w:val="0"/>
          <w:sz w:val="28"/>
          <w:szCs w:val="28"/>
        </w:rPr>
        <w:t xml:space="preserve">    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>单位公章：</w:t>
      </w:r>
    </w:p>
    <w:tbl>
      <w:tblPr>
        <w:tblStyle w:val="10"/>
        <w:tblW w:w="10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728"/>
        <w:gridCol w:w="2262"/>
        <w:gridCol w:w="1614"/>
        <w:gridCol w:w="1616"/>
      </w:tblGrid>
      <w:tr w14:paraId="694D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52F0CE7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序号</w:t>
            </w:r>
          </w:p>
        </w:tc>
        <w:tc>
          <w:tcPr>
            <w:tcW w:w="3728" w:type="dxa"/>
            <w:vAlign w:val="center"/>
          </w:tcPr>
          <w:p w14:paraId="7B2EB3A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内容/论文论著名称</w:t>
            </w:r>
          </w:p>
        </w:tc>
        <w:tc>
          <w:tcPr>
            <w:tcW w:w="2262" w:type="dxa"/>
            <w:vAlign w:val="center"/>
          </w:tcPr>
          <w:p w14:paraId="49AE0AFE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盖章单位/刊物名称/出版社</w:t>
            </w:r>
          </w:p>
        </w:tc>
        <w:tc>
          <w:tcPr>
            <w:tcW w:w="1614" w:type="dxa"/>
            <w:vAlign w:val="center"/>
          </w:tcPr>
          <w:p w14:paraId="34E8948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排名</w:t>
            </w:r>
          </w:p>
        </w:tc>
        <w:tc>
          <w:tcPr>
            <w:tcW w:w="1616" w:type="dxa"/>
            <w:vAlign w:val="center"/>
          </w:tcPr>
          <w:p w14:paraId="5995F7B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时间</w:t>
            </w:r>
          </w:p>
        </w:tc>
      </w:tr>
      <w:tr w14:paraId="4C3C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5578B6E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</w:t>
            </w:r>
          </w:p>
        </w:tc>
        <w:tc>
          <w:tcPr>
            <w:tcW w:w="3728" w:type="dxa"/>
            <w:vAlign w:val="center"/>
          </w:tcPr>
          <w:p w14:paraId="130C96B4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浙江省教坛新秀</w:t>
            </w:r>
          </w:p>
        </w:tc>
        <w:tc>
          <w:tcPr>
            <w:tcW w:w="2262" w:type="dxa"/>
            <w:vAlign w:val="center"/>
          </w:tcPr>
          <w:p w14:paraId="64FE3D5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浙江省教育厅</w:t>
            </w:r>
          </w:p>
        </w:tc>
        <w:tc>
          <w:tcPr>
            <w:tcW w:w="1614" w:type="dxa"/>
            <w:vAlign w:val="center"/>
          </w:tcPr>
          <w:p w14:paraId="0885586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7E9C462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2017年7月</w:t>
            </w:r>
          </w:p>
        </w:tc>
      </w:tr>
      <w:tr w14:paraId="352F9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57046C2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</w:t>
            </w:r>
          </w:p>
        </w:tc>
        <w:tc>
          <w:tcPr>
            <w:tcW w:w="3728" w:type="dxa"/>
            <w:vAlign w:val="center"/>
          </w:tcPr>
          <w:p w14:paraId="5FB61A4A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**市优秀班主任</w:t>
            </w:r>
          </w:p>
        </w:tc>
        <w:tc>
          <w:tcPr>
            <w:tcW w:w="2262" w:type="dxa"/>
            <w:vAlign w:val="center"/>
          </w:tcPr>
          <w:p w14:paraId="681B67F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**市教育局</w:t>
            </w:r>
          </w:p>
        </w:tc>
        <w:tc>
          <w:tcPr>
            <w:tcW w:w="1614" w:type="dxa"/>
            <w:vAlign w:val="center"/>
          </w:tcPr>
          <w:p w14:paraId="7E705BD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377F997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2018年5月</w:t>
            </w:r>
          </w:p>
        </w:tc>
      </w:tr>
      <w:tr w14:paraId="0C49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7F061A6E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3</w:t>
            </w:r>
          </w:p>
        </w:tc>
        <w:tc>
          <w:tcPr>
            <w:tcW w:w="3728" w:type="dxa"/>
            <w:vAlign w:val="center"/>
          </w:tcPr>
          <w:p w14:paraId="2830EB9E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**县优秀教师</w:t>
            </w:r>
          </w:p>
        </w:tc>
        <w:tc>
          <w:tcPr>
            <w:tcW w:w="2262" w:type="dxa"/>
            <w:vAlign w:val="center"/>
          </w:tcPr>
          <w:p w14:paraId="77CBD76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**县教育局</w:t>
            </w:r>
          </w:p>
        </w:tc>
        <w:tc>
          <w:tcPr>
            <w:tcW w:w="1614" w:type="dxa"/>
            <w:vAlign w:val="center"/>
          </w:tcPr>
          <w:p w14:paraId="62135D7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1BF4756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2010年4月</w:t>
            </w:r>
          </w:p>
        </w:tc>
      </w:tr>
      <w:tr w14:paraId="17073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75273E6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4</w:t>
            </w:r>
          </w:p>
        </w:tc>
        <w:tc>
          <w:tcPr>
            <w:tcW w:w="3728" w:type="dxa"/>
            <w:vAlign w:val="center"/>
          </w:tcPr>
          <w:p w14:paraId="7D932800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县劳动模范</w:t>
            </w:r>
          </w:p>
        </w:tc>
        <w:tc>
          <w:tcPr>
            <w:tcW w:w="2262" w:type="dxa"/>
            <w:vAlign w:val="center"/>
          </w:tcPr>
          <w:p w14:paraId="117275A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**县人民政府</w:t>
            </w:r>
          </w:p>
        </w:tc>
        <w:tc>
          <w:tcPr>
            <w:tcW w:w="1614" w:type="dxa"/>
            <w:vAlign w:val="center"/>
          </w:tcPr>
          <w:p w14:paraId="6F1724B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65E82CB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2020年12月</w:t>
            </w:r>
          </w:p>
        </w:tc>
      </w:tr>
      <w:tr w14:paraId="0703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0BA3D99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5</w:t>
            </w:r>
          </w:p>
        </w:tc>
        <w:tc>
          <w:tcPr>
            <w:tcW w:w="3728" w:type="dxa"/>
            <w:vAlign w:val="center"/>
          </w:tcPr>
          <w:p w14:paraId="27DF1780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县第十一批拔尖人才</w:t>
            </w:r>
          </w:p>
        </w:tc>
        <w:tc>
          <w:tcPr>
            <w:tcW w:w="2262" w:type="dxa"/>
            <w:vAlign w:val="center"/>
          </w:tcPr>
          <w:p w14:paraId="3495525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中共**县党委</w:t>
            </w:r>
          </w:p>
          <w:p w14:paraId="5F844FA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**县人民政府</w:t>
            </w:r>
          </w:p>
        </w:tc>
        <w:tc>
          <w:tcPr>
            <w:tcW w:w="1614" w:type="dxa"/>
            <w:vAlign w:val="center"/>
          </w:tcPr>
          <w:p w14:paraId="71EFE20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1ABE064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2022年1月</w:t>
            </w:r>
          </w:p>
        </w:tc>
      </w:tr>
      <w:tr w14:paraId="2069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2A145CA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6</w:t>
            </w:r>
          </w:p>
        </w:tc>
        <w:tc>
          <w:tcPr>
            <w:tcW w:w="3728" w:type="dxa"/>
            <w:vAlign w:val="center"/>
          </w:tcPr>
          <w:p w14:paraId="6A337291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****一等奖</w:t>
            </w:r>
          </w:p>
        </w:tc>
        <w:tc>
          <w:tcPr>
            <w:tcW w:w="2262" w:type="dxa"/>
            <w:vAlign w:val="center"/>
          </w:tcPr>
          <w:p w14:paraId="52BF273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浙江省教育厅教研室</w:t>
            </w:r>
          </w:p>
        </w:tc>
        <w:tc>
          <w:tcPr>
            <w:tcW w:w="1614" w:type="dxa"/>
            <w:vAlign w:val="center"/>
          </w:tcPr>
          <w:p w14:paraId="0A4FB96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2/5</w:t>
            </w:r>
          </w:p>
        </w:tc>
        <w:tc>
          <w:tcPr>
            <w:tcW w:w="1616" w:type="dxa"/>
            <w:vAlign w:val="center"/>
          </w:tcPr>
          <w:p w14:paraId="2F88712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2018年6月</w:t>
            </w:r>
          </w:p>
        </w:tc>
      </w:tr>
      <w:tr w14:paraId="42649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085205D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7</w:t>
            </w:r>
          </w:p>
        </w:tc>
        <w:tc>
          <w:tcPr>
            <w:tcW w:w="3728" w:type="dxa"/>
            <w:vAlign w:val="center"/>
          </w:tcPr>
          <w:p w14:paraId="4DB66F68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《家庭教育一点通》</w:t>
            </w:r>
          </w:p>
        </w:tc>
        <w:tc>
          <w:tcPr>
            <w:tcW w:w="2262" w:type="dxa"/>
            <w:vAlign w:val="center"/>
          </w:tcPr>
          <w:p w14:paraId="6ADCB70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***出版社</w:t>
            </w:r>
          </w:p>
        </w:tc>
        <w:tc>
          <w:tcPr>
            <w:tcW w:w="1614" w:type="dxa"/>
            <w:vAlign w:val="center"/>
          </w:tcPr>
          <w:p w14:paraId="3065937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2/6</w:t>
            </w:r>
          </w:p>
        </w:tc>
        <w:tc>
          <w:tcPr>
            <w:tcW w:w="1616" w:type="dxa"/>
            <w:vAlign w:val="center"/>
          </w:tcPr>
          <w:p w14:paraId="43D7A1B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2022年3月</w:t>
            </w:r>
          </w:p>
        </w:tc>
      </w:tr>
      <w:tr w14:paraId="3F87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27212F34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8</w:t>
            </w:r>
          </w:p>
        </w:tc>
        <w:tc>
          <w:tcPr>
            <w:tcW w:w="3728" w:type="dxa"/>
            <w:vAlign w:val="center"/>
          </w:tcPr>
          <w:p w14:paraId="3F1CB3E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浅谈高中英语写作教学有效策略</w:t>
            </w:r>
          </w:p>
        </w:tc>
        <w:tc>
          <w:tcPr>
            <w:tcW w:w="2262" w:type="dxa"/>
            <w:vAlign w:val="center"/>
          </w:tcPr>
          <w:p w14:paraId="4B2EB93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《高中英语教学》</w:t>
            </w:r>
          </w:p>
        </w:tc>
        <w:tc>
          <w:tcPr>
            <w:tcW w:w="1614" w:type="dxa"/>
            <w:vAlign w:val="center"/>
          </w:tcPr>
          <w:p w14:paraId="5A83C54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0C33EFE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2021第22期</w:t>
            </w:r>
          </w:p>
        </w:tc>
      </w:tr>
      <w:tr w14:paraId="769E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7" w:type="dxa"/>
            <w:vAlign w:val="center"/>
          </w:tcPr>
          <w:p w14:paraId="519A0CE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9</w:t>
            </w:r>
          </w:p>
        </w:tc>
        <w:tc>
          <w:tcPr>
            <w:tcW w:w="3728" w:type="dxa"/>
            <w:vAlign w:val="center"/>
          </w:tcPr>
          <w:p w14:paraId="1DEDA1A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2021年高中英语命题作文分析</w:t>
            </w:r>
          </w:p>
        </w:tc>
        <w:tc>
          <w:tcPr>
            <w:tcW w:w="2262" w:type="dxa"/>
            <w:vAlign w:val="center"/>
          </w:tcPr>
          <w:p w14:paraId="405E81A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《语数外学习》</w:t>
            </w:r>
          </w:p>
        </w:tc>
        <w:tc>
          <w:tcPr>
            <w:tcW w:w="1614" w:type="dxa"/>
            <w:vAlign w:val="center"/>
          </w:tcPr>
          <w:p w14:paraId="04A1515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1/1</w:t>
            </w:r>
          </w:p>
        </w:tc>
        <w:tc>
          <w:tcPr>
            <w:tcW w:w="1616" w:type="dxa"/>
            <w:vAlign w:val="center"/>
          </w:tcPr>
          <w:p w14:paraId="3BBA56B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2021年第12期</w:t>
            </w:r>
          </w:p>
        </w:tc>
      </w:tr>
      <w:tr w14:paraId="61D4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817" w:type="dxa"/>
            <w:vAlign w:val="center"/>
          </w:tcPr>
          <w:p w14:paraId="36AA9F3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10</w:t>
            </w:r>
          </w:p>
        </w:tc>
        <w:tc>
          <w:tcPr>
            <w:tcW w:w="3728" w:type="dxa"/>
            <w:vAlign w:val="center"/>
          </w:tcPr>
          <w:p w14:paraId="4AAA2EE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浙江省哲学社会科学课题，2017SCG380，核心素养下的初中英语阅读教学路径研究</w:t>
            </w:r>
          </w:p>
        </w:tc>
        <w:tc>
          <w:tcPr>
            <w:tcW w:w="2262" w:type="dxa"/>
            <w:vAlign w:val="center"/>
          </w:tcPr>
          <w:p w14:paraId="7DD764A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浙江省哲学社会科学办公室</w:t>
            </w:r>
          </w:p>
        </w:tc>
        <w:tc>
          <w:tcPr>
            <w:tcW w:w="1614" w:type="dxa"/>
            <w:vAlign w:val="center"/>
          </w:tcPr>
          <w:p w14:paraId="4B3C849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2/12</w:t>
            </w:r>
          </w:p>
        </w:tc>
        <w:tc>
          <w:tcPr>
            <w:tcW w:w="1616" w:type="dxa"/>
            <w:vAlign w:val="center"/>
          </w:tcPr>
          <w:p w14:paraId="6BB6E0A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2017年12月</w:t>
            </w:r>
          </w:p>
        </w:tc>
      </w:tr>
    </w:tbl>
    <w:p w14:paraId="2CE1A016">
      <w:pPr>
        <w:spacing w:line="440" w:lineRule="exact"/>
        <w:rPr>
          <w:rFonts w:ascii="Times New Roman" w:hAnsi="Times New Roman" w:eastAsia="仿宋_GB2312"/>
          <w:bCs/>
          <w:kern w:val="0"/>
          <w:sz w:val="24"/>
        </w:rPr>
      </w:pPr>
      <w:r>
        <w:rPr>
          <w:rFonts w:hint="eastAsia" w:ascii="Times New Roman" w:hAnsi="Times New Roman" w:eastAsia="仿宋_GB2312"/>
          <w:bCs/>
          <w:kern w:val="0"/>
          <w:sz w:val="24"/>
        </w:rPr>
        <w:t>1. 请不要修改表格格式，不要增删表格行列数。</w:t>
      </w:r>
    </w:p>
    <w:p w14:paraId="66C7345F">
      <w:pPr>
        <w:spacing w:line="440" w:lineRule="exact"/>
        <w:rPr>
          <w:rFonts w:ascii="Times New Roman" w:hAnsi="Times New Roman" w:eastAsia="仿宋_GB2312"/>
          <w:bCs/>
          <w:kern w:val="0"/>
          <w:sz w:val="24"/>
        </w:rPr>
      </w:pPr>
      <w:r>
        <w:rPr>
          <w:rFonts w:hint="eastAsia" w:ascii="Times New Roman" w:hAnsi="Times New Roman" w:eastAsia="仿宋_GB2312"/>
          <w:bCs/>
          <w:kern w:val="0"/>
          <w:sz w:val="24"/>
        </w:rPr>
        <w:t>2. 五个类别共计不超过10项（即10行），每行填写一项。请填写每一类别每一项的具体内容，如无则留空白。</w:t>
      </w:r>
    </w:p>
    <w:p w14:paraId="03310C30">
      <w:pPr>
        <w:spacing w:line="440" w:lineRule="exact"/>
        <w:rPr>
          <w:rFonts w:ascii="Times New Roman" w:hAnsi="Times New Roman" w:eastAsia="仿宋_GB2312"/>
          <w:bCs/>
          <w:kern w:val="0"/>
          <w:sz w:val="24"/>
        </w:rPr>
      </w:pPr>
      <w:r>
        <w:rPr>
          <w:rFonts w:hint="eastAsia" w:ascii="Times New Roman" w:hAnsi="Times New Roman" w:eastAsia="仿宋_GB2312"/>
          <w:bCs/>
          <w:kern w:val="0"/>
          <w:sz w:val="24"/>
        </w:rPr>
        <w:t>3. 填写超过10项的，只取前10项。同一行填写多项的，视为无效项。</w:t>
      </w:r>
    </w:p>
    <w:p w14:paraId="0BAD4197">
      <w:pPr>
        <w:rPr>
          <w:rFonts w:ascii="Times New Roman" w:hAnsi="Times New Roman"/>
        </w:rPr>
      </w:pPr>
    </w:p>
    <w:p w14:paraId="31F0D287">
      <w:pPr>
        <w:rPr>
          <w:rFonts w:ascii="Times New Roman" w:hAnsi="Times New Roman" w:eastAsia="仿宋_GB2312"/>
          <w:sz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021" w:right="1134" w:bottom="102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6590E">
    <w:pPr>
      <w:pStyle w:val="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11</w:t>
    </w:r>
    <w:r>
      <w:rPr>
        <w:rFonts w:ascii="Times New Roman" w:hAnsi="Times New Roman"/>
      </w:rPr>
      <w:fldChar w:fldCharType="end"/>
    </w:r>
  </w:p>
  <w:p w14:paraId="39533F3C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00C7">
    <w:pPr>
      <w:pStyle w:val="7"/>
      <w:framePr w:wrap="around" w:vAnchor="text" w:hAnchor="margin" w:xAlign="outside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200E882B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A2514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2YTBhMjczNTg3NDFmMmQyMzdlN2NmYzE0MmZmMGMifQ=="/>
  </w:docVars>
  <w:rsids>
    <w:rsidRoot w:val="0007194D"/>
    <w:rsid w:val="00001280"/>
    <w:rsid w:val="00012297"/>
    <w:rsid w:val="000153DA"/>
    <w:rsid w:val="0002060F"/>
    <w:rsid w:val="00037342"/>
    <w:rsid w:val="000405B6"/>
    <w:rsid w:val="00041867"/>
    <w:rsid w:val="00046222"/>
    <w:rsid w:val="00061A5F"/>
    <w:rsid w:val="0007194D"/>
    <w:rsid w:val="0007219E"/>
    <w:rsid w:val="00072790"/>
    <w:rsid w:val="00094843"/>
    <w:rsid w:val="000A418A"/>
    <w:rsid w:val="000A7286"/>
    <w:rsid w:val="000B0F8D"/>
    <w:rsid w:val="000B215F"/>
    <w:rsid w:val="000C00B0"/>
    <w:rsid w:val="000C1CEB"/>
    <w:rsid w:val="000D13BE"/>
    <w:rsid w:val="000D1A0C"/>
    <w:rsid w:val="000D33D2"/>
    <w:rsid w:val="000E0611"/>
    <w:rsid w:val="000F19A2"/>
    <w:rsid w:val="000F502F"/>
    <w:rsid w:val="00104D96"/>
    <w:rsid w:val="00105006"/>
    <w:rsid w:val="00106218"/>
    <w:rsid w:val="0011680C"/>
    <w:rsid w:val="001236F7"/>
    <w:rsid w:val="00152815"/>
    <w:rsid w:val="00155153"/>
    <w:rsid w:val="00163B3D"/>
    <w:rsid w:val="00164259"/>
    <w:rsid w:val="00183AB7"/>
    <w:rsid w:val="001905A4"/>
    <w:rsid w:val="00195CDD"/>
    <w:rsid w:val="001A5F33"/>
    <w:rsid w:val="001A7C59"/>
    <w:rsid w:val="001C28FB"/>
    <w:rsid w:val="001D77F1"/>
    <w:rsid w:val="001E062B"/>
    <w:rsid w:val="001E31ED"/>
    <w:rsid w:val="001F501D"/>
    <w:rsid w:val="002000D0"/>
    <w:rsid w:val="00202BAA"/>
    <w:rsid w:val="00221479"/>
    <w:rsid w:val="00227F22"/>
    <w:rsid w:val="00233D56"/>
    <w:rsid w:val="002362F7"/>
    <w:rsid w:val="0023787C"/>
    <w:rsid w:val="0024119D"/>
    <w:rsid w:val="00241531"/>
    <w:rsid w:val="00243D8A"/>
    <w:rsid w:val="002532D7"/>
    <w:rsid w:val="00256AEF"/>
    <w:rsid w:val="00257D29"/>
    <w:rsid w:val="00276201"/>
    <w:rsid w:val="0028168E"/>
    <w:rsid w:val="0028348A"/>
    <w:rsid w:val="00292367"/>
    <w:rsid w:val="002A032F"/>
    <w:rsid w:val="002A235B"/>
    <w:rsid w:val="002B12D3"/>
    <w:rsid w:val="002C2AD6"/>
    <w:rsid w:val="002C3244"/>
    <w:rsid w:val="002D7674"/>
    <w:rsid w:val="002E6F4E"/>
    <w:rsid w:val="002F26AD"/>
    <w:rsid w:val="002F30D6"/>
    <w:rsid w:val="00300EE6"/>
    <w:rsid w:val="00307607"/>
    <w:rsid w:val="00315765"/>
    <w:rsid w:val="00325AA0"/>
    <w:rsid w:val="003346A4"/>
    <w:rsid w:val="00335E18"/>
    <w:rsid w:val="00344665"/>
    <w:rsid w:val="003531E6"/>
    <w:rsid w:val="00365AF0"/>
    <w:rsid w:val="0036760E"/>
    <w:rsid w:val="00375DDA"/>
    <w:rsid w:val="0038148D"/>
    <w:rsid w:val="00381826"/>
    <w:rsid w:val="00383F1B"/>
    <w:rsid w:val="00386018"/>
    <w:rsid w:val="00392BD7"/>
    <w:rsid w:val="003B0781"/>
    <w:rsid w:val="003B0D69"/>
    <w:rsid w:val="003B260D"/>
    <w:rsid w:val="003B3EBC"/>
    <w:rsid w:val="003B4B0D"/>
    <w:rsid w:val="003B68FD"/>
    <w:rsid w:val="003B7554"/>
    <w:rsid w:val="003C41C1"/>
    <w:rsid w:val="003D1AA0"/>
    <w:rsid w:val="003E13D8"/>
    <w:rsid w:val="003E3DE4"/>
    <w:rsid w:val="003F663A"/>
    <w:rsid w:val="0040060E"/>
    <w:rsid w:val="00407A58"/>
    <w:rsid w:val="00410F01"/>
    <w:rsid w:val="00413694"/>
    <w:rsid w:val="00424A1F"/>
    <w:rsid w:val="00425014"/>
    <w:rsid w:val="004324AF"/>
    <w:rsid w:val="004331F8"/>
    <w:rsid w:val="004410DB"/>
    <w:rsid w:val="00442921"/>
    <w:rsid w:val="00450C28"/>
    <w:rsid w:val="004523E6"/>
    <w:rsid w:val="00455B78"/>
    <w:rsid w:val="004612E1"/>
    <w:rsid w:val="0047337E"/>
    <w:rsid w:val="00480C94"/>
    <w:rsid w:val="00486920"/>
    <w:rsid w:val="0048719D"/>
    <w:rsid w:val="004878BF"/>
    <w:rsid w:val="00491020"/>
    <w:rsid w:val="004943B8"/>
    <w:rsid w:val="004A52C1"/>
    <w:rsid w:val="004B19F0"/>
    <w:rsid w:val="004C30C3"/>
    <w:rsid w:val="004D4D86"/>
    <w:rsid w:val="004E3C05"/>
    <w:rsid w:val="004E5B87"/>
    <w:rsid w:val="004F4D86"/>
    <w:rsid w:val="00507DC2"/>
    <w:rsid w:val="00523936"/>
    <w:rsid w:val="00532379"/>
    <w:rsid w:val="005368AB"/>
    <w:rsid w:val="0053694B"/>
    <w:rsid w:val="00544F54"/>
    <w:rsid w:val="00551C8E"/>
    <w:rsid w:val="00553C6C"/>
    <w:rsid w:val="00565BBF"/>
    <w:rsid w:val="00572B2A"/>
    <w:rsid w:val="00586727"/>
    <w:rsid w:val="005875E8"/>
    <w:rsid w:val="00591379"/>
    <w:rsid w:val="0059249C"/>
    <w:rsid w:val="005D0647"/>
    <w:rsid w:val="005D1F37"/>
    <w:rsid w:val="005D3652"/>
    <w:rsid w:val="005F1CE1"/>
    <w:rsid w:val="005F5A08"/>
    <w:rsid w:val="00612A1E"/>
    <w:rsid w:val="00614563"/>
    <w:rsid w:val="00615973"/>
    <w:rsid w:val="00617CE4"/>
    <w:rsid w:val="006420C4"/>
    <w:rsid w:val="006465B4"/>
    <w:rsid w:val="00651D98"/>
    <w:rsid w:val="00656C63"/>
    <w:rsid w:val="00662EBD"/>
    <w:rsid w:val="0066569B"/>
    <w:rsid w:val="00665A32"/>
    <w:rsid w:val="0067499C"/>
    <w:rsid w:val="006829F9"/>
    <w:rsid w:val="006861F9"/>
    <w:rsid w:val="006A5475"/>
    <w:rsid w:val="006B02B5"/>
    <w:rsid w:val="006B259A"/>
    <w:rsid w:val="006B6BB6"/>
    <w:rsid w:val="006C0335"/>
    <w:rsid w:val="006C0424"/>
    <w:rsid w:val="006C3ECF"/>
    <w:rsid w:val="006C4978"/>
    <w:rsid w:val="006D5B55"/>
    <w:rsid w:val="006D7330"/>
    <w:rsid w:val="006F53C2"/>
    <w:rsid w:val="00705996"/>
    <w:rsid w:val="00710A3E"/>
    <w:rsid w:val="00712D14"/>
    <w:rsid w:val="00716A1B"/>
    <w:rsid w:val="00726C45"/>
    <w:rsid w:val="00754293"/>
    <w:rsid w:val="007674B1"/>
    <w:rsid w:val="0077215A"/>
    <w:rsid w:val="00777699"/>
    <w:rsid w:val="00781469"/>
    <w:rsid w:val="007852F4"/>
    <w:rsid w:val="00792FBC"/>
    <w:rsid w:val="007A15E6"/>
    <w:rsid w:val="007B0930"/>
    <w:rsid w:val="007B0B28"/>
    <w:rsid w:val="007C2610"/>
    <w:rsid w:val="007D0E25"/>
    <w:rsid w:val="00814B2C"/>
    <w:rsid w:val="00820A0E"/>
    <w:rsid w:val="00833496"/>
    <w:rsid w:val="00857B90"/>
    <w:rsid w:val="008640CA"/>
    <w:rsid w:val="00871343"/>
    <w:rsid w:val="00872AF7"/>
    <w:rsid w:val="00873708"/>
    <w:rsid w:val="00874785"/>
    <w:rsid w:val="00886CE3"/>
    <w:rsid w:val="00897BDC"/>
    <w:rsid w:val="008A1857"/>
    <w:rsid w:val="008A776D"/>
    <w:rsid w:val="008A7C92"/>
    <w:rsid w:val="008B02DF"/>
    <w:rsid w:val="008B0F31"/>
    <w:rsid w:val="008B18D8"/>
    <w:rsid w:val="008B373B"/>
    <w:rsid w:val="008B37A0"/>
    <w:rsid w:val="008C148B"/>
    <w:rsid w:val="008C2D74"/>
    <w:rsid w:val="008D1381"/>
    <w:rsid w:val="008E16DA"/>
    <w:rsid w:val="008E2DA5"/>
    <w:rsid w:val="00900C5E"/>
    <w:rsid w:val="0091101B"/>
    <w:rsid w:val="00912708"/>
    <w:rsid w:val="009323C3"/>
    <w:rsid w:val="00933FD0"/>
    <w:rsid w:val="00936FA7"/>
    <w:rsid w:val="009602E8"/>
    <w:rsid w:val="00964C23"/>
    <w:rsid w:val="00966FB5"/>
    <w:rsid w:val="009767E9"/>
    <w:rsid w:val="00986A34"/>
    <w:rsid w:val="009A0E1B"/>
    <w:rsid w:val="009A2464"/>
    <w:rsid w:val="009B431F"/>
    <w:rsid w:val="009B4EC5"/>
    <w:rsid w:val="009B6924"/>
    <w:rsid w:val="009C50D7"/>
    <w:rsid w:val="009D188E"/>
    <w:rsid w:val="009D1DD7"/>
    <w:rsid w:val="009D66BC"/>
    <w:rsid w:val="009E0994"/>
    <w:rsid w:val="009E73F4"/>
    <w:rsid w:val="009E76AA"/>
    <w:rsid w:val="00A035E5"/>
    <w:rsid w:val="00A06411"/>
    <w:rsid w:val="00A119B9"/>
    <w:rsid w:val="00A21544"/>
    <w:rsid w:val="00A26609"/>
    <w:rsid w:val="00A3082F"/>
    <w:rsid w:val="00A31D97"/>
    <w:rsid w:val="00A548DD"/>
    <w:rsid w:val="00A62069"/>
    <w:rsid w:val="00A736DE"/>
    <w:rsid w:val="00A766E8"/>
    <w:rsid w:val="00A81EFB"/>
    <w:rsid w:val="00A858B6"/>
    <w:rsid w:val="00A9542E"/>
    <w:rsid w:val="00AA5F4B"/>
    <w:rsid w:val="00AA64F9"/>
    <w:rsid w:val="00AC176D"/>
    <w:rsid w:val="00AD0145"/>
    <w:rsid w:val="00AD13EF"/>
    <w:rsid w:val="00AE3C67"/>
    <w:rsid w:val="00AF14A6"/>
    <w:rsid w:val="00AF3AE3"/>
    <w:rsid w:val="00AF4E68"/>
    <w:rsid w:val="00B00668"/>
    <w:rsid w:val="00B148D5"/>
    <w:rsid w:val="00B167ED"/>
    <w:rsid w:val="00B25874"/>
    <w:rsid w:val="00B278A6"/>
    <w:rsid w:val="00B3536F"/>
    <w:rsid w:val="00B360F9"/>
    <w:rsid w:val="00B4098B"/>
    <w:rsid w:val="00B45BE7"/>
    <w:rsid w:val="00B5347B"/>
    <w:rsid w:val="00B61F61"/>
    <w:rsid w:val="00B67D6B"/>
    <w:rsid w:val="00B80399"/>
    <w:rsid w:val="00B8053C"/>
    <w:rsid w:val="00B83B96"/>
    <w:rsid w:val="00B84AEC"/>
    <w:rsid w:val="00B85933"/>
    <w:rsid w:val="00B86303"/>
    <w:rsid w:val="00B929CF"/>
    <w:rsid w:val="00BA135D"/>
    <w:rsid w:val="00BA3171"/>
    <w:rsid w:val="00BD63C1"/>
    <w:rsid w:val="00C125B3"/>
    <w:rsid w:val="00C16427"/>
    <w:rsid w:val="00C22721"/>
    <w:rsid w:val="00C303DE"/>
    <w:rsid w:val="00C304E4"/>
    <w:rsid w:val="00C36B18"/>
    <w:rsid w:val="00C44203"/>
    <w:rsid w:val="00C53FAB"/>
    <w:rsid w:val="00C55CF2"/>
    <w:rsid w:val="00C571B3"/>
    <w:rsid w:val="00C57AAA"/>
    <w:rsid w:val="00C71099"/>
    <w:rsid w:val="00C84AAE"/>
    <w:rsid w:val="00C85E89"/>
    <w:rsid w:val="00C86D90"/>
    <w:rsid w:val="00C91A34"/>
    <w:rsid w:val="00C91AEA"/>
    <w:rsid w:val="00CA030F"/>
    <w:rsid w:val="00CA7975"/>
    <w:rsid w:val="00CB0BA9"/>
    <w:rsid w:val="00CB271B"/>
    <w:rsid w:val="00CD0C2E"/>
    <w:rsid w:val="00CD4620"/>
    <w:rsid w:val="00CE2996"/>
    <w:rsid w:val="00CE349F"/>
    <w:rsid w:val="00CF1A3E"/>
    <w:rsid w:val="00CF1C7A"/>
    <w:rsid w:val="00D107AC"/>
    <w:rsid w:val="00D10EAF"/>
    <w:rsid w:val="00D11E00"/>
    <w:rsid w:val="00D16CB4"/>
    <w:rsid w:val="00D2250F"/>
    <w:rsid w:val="00D30FD0"/>
    <w:rsid w:val="00D31A70"/>
    <w:rsid w:val="00D32A18"/>
    <w:rsid w:val="00D33BFE"/>
    <w:rsid w:val="00D47BBE"/>
    <w:rsid w:val="00D564E4"/>
    <w:rsid w:val="00D6026E"/>
    <w:rsid w:val="00D66E7A"/>
    <w:rsid w:val="00D868DB"/>
    <w:rsid w:val="00D9396C"/>
    <w:rsid w:val="00D96499"/>
    <w:rsid w:val="00D97910"/>
    <w:rsid w:val="00DB1A25"/>
    <w:rsid w:val="00DB5E89"/>
    <w:rsid w:val="00DB7FFC"/>
    <w:rsid w:val="00DC1897"/>
    <w:rsid w:val="00DC47E4"/>
    <w:rsid w:val="00DD2575"/>
    <w:rsid w:val="00DE2325"/>
    <w:rsid w:val="00DF5C60"/>
    <w:rsid w:val="00E03D7A"/>
    <w:rsid w:val="00E07E8B"/>
    <w:rsid w:val="00E14025"/>
    <w:rsid w:val="00E15B03"/>
    <w:rsid w:val="00E24F4A"/>
    <w:rsid w:val="00E27856"/>
    <w:rsid w:val="00E27E90"/>
    <w:rsid w:val="00E33ACC"/>
    <w:rsid w:val="00E35467"/>
    <w:rsid w:val="00E4107B"/>
    <w:rsid w:val="00E44D42"/>
    <w:rsid w:val="00E47E82"/>
    <w:rsid w:val="00E566BC"/>
    <w:rsid w:val="00E6569E"/>
    <w:rsid w:val="00E73905"/>
    <w:rsid w:val="00E86620"/>
    <w:rsid w:val="00E90019"/>
    <w:rsid w:val="00E9450A"/>
    <w:rsid w:val="00E9761E"/>
    <w:rsid w:val="00EA5261"/>
    <w:rsid w:val="00EA75A8"/>
    <w:rsid w:val="00EB2AC0"/>
    <w:rsid w:val="00EC4F33"/>
    <w:rsid w:val="00EC58DF"/>
    <w:rsid w:val="00EE2E31"/>
    <w:rsid w:val="00EF0F3D"/>
    <w:rsid w:val="00EF26CF"/>
    <w:rsid w:val="00EF63F9"/>
    <w:rsid w:val="00F02DDD"/>
    <w:rsid w:val="00F04EC3"/>
    <w:rsid w:val="00F0588E"/>
    <w:rsid w:val="00F06FD6"/>
    <w:rsid w:val="00F10ABA"/>
    <w:rsid w:val="00F14099"/>
    <w:rsid w:val="00F147FB"/>
    <w:rsid w:val="00F15381"/>
    <w:rsid w:val="00F377C6"/>
    <w:rsid w:val="00F47E88"/>
    <w:rsid w:val="00F506F3"/>
    <w:rsid w:val="00F50E9B"/>
    <w:rsid w:val="00F55079"/>
    <w:rsid w:val="00F67677"/>
    <w:rsid w:val="00F7113E"/>
    <w:rsid w:val="00F733E3"/>
    <w:rsid w:val="00F75FCE"/>
    <w:rsid w:val="00F81344"/>
    <w:rsid w:val="00F839C9"/>
    <w:rsid w:val="00F867EA"/>
    <w:rsid w:val="00F90286"/>
    <w:rsid w:val="00F93D94"/>
    <w:rsid w:val="00F9523B"/>
    <w:rsid w:val="00FA002B"/>
    <w:rsid w:val="00FA4AA1"/>
    <w:rsid w:val="00FB5E03"/>
    <w:rsid w:val="00FC0264"/>
    <w:rsid w:val="00FD023C"/>
    <w:rsid w:val="00FD7386"/>
    <w:rsid w:val="00FE18CF"/>
    <w:rsid w:val="00FF489F"/>
    <w:rsid w:val="01A75027"/>
    <w:rsid w:val="02E46758"/>
    <w:rsid w:val="03165E7E"/>
    <w:rsid w:val="03B505F8"/>
    <w:rsid w:val="03EA7980"/>
    <w:rsid w:val="04854FD5"/>
    <w:rsid w:val="067024C5"/>
    <w:rsid w:val="08601F5C"/>
    <w:rsid w:val="08C12C44"/>
    <w:rsid w:val="08FD1EEE"/>
    <w:rsid w:val="0BDA49D4"/>
    <w:rsid w:val="0C547570"/>
    <w:rsid w:val="0DA1278C"/>
    <w:rsid w:val="0DD93796"/>
    <w:rsid w:val="11B670A9"/>
    <w:rsid w:val="13215419"/>
    <w:rsid w:val="13EA29F9"/>
    <w:rsid w:val="14353BE1"/>
    <w:rsid w:val="16854932"/>
    <w:rsid w:val="183D758E"/>
    <w:rsid w:val="18A67485"/>
    <w:rsid w:val="18E3534D"/>
    <w:rsid w:val="1DDF661D"/>
    <w:rsid w:val="1F674DAF"/>
    <w:rsid w:val="1FCC016E"/>
    <w:rsid w:val="20A90524"/>
    <w:rsid w:val="20B65B7D"/>
    <w:rsid w:val="20D34723"/>
    <w:rsid w:val="21190115"/>
    <w:rsid w:val="22D2573E"/>
    <w:rsid w:val="24BC20C9"/>
    <w:rsid w:val="25477FFA"/>
    <w:rsid w:val="2597796C"/>
    <w:rsid w:val="29567FE7"/>
    <w:rsid w:val="2AA435C4"/>
    <w:rsid w:val="2B3641BF"/>
    <w:rsid w:val="2F5C3B54"/>
    <w:rsid w:val="30207A2A"/>
    <w:rsid w:val="32DC14FF"/>
    <w:rsid w:val="331E3985"/>
    <w:rsid w:val="362D2E5C"/>
    <w:rsid w:val="39DE543B"/>
    <w:rsid w:val="3C061818"/>
    <w:rsid w:val="3DC84406"/>
    <w:rsid w:val="3F11190D"/>
    <w:rsid w:val="40E300BF"/>
    <w:rsid w:val="45A81CAF"/>
    <w:rsid w:val="467F6C51"/>
    <w:rsid w:val="482A7ECC"/>
    <w:rsid w:val="48374937"/>
    <w:rsid w:val="48D81C95"/>
    <w:rsid w:val="4AB75388"/>
    <w:rsid w:val="4B991DB7"/>
    <w:rsid w:val="4BE87E68"/>
    <w:rsid w:val="4D0D5E65"/>
    <w:rsid w:val="4F542326"/>
    <w:rsid w:val="51900262"/>
    <w:rsid w:val="540F5569"/>
    <w:rsid w:val="5556219A"/>
    <w:rsid w:val="564C30A7"/>
    <w:rsid w:val="570E21DD"/>
    <w:rsid w:val="5A720792"/>
    <w:rsid w:val="5EA86D57"/>
    <w:rsid w:val="5EB820D7"/>
    <w:rsid w:val="5F5F1DC1"/>
    <w:rsid w:val="6012499D"/>
    <w:rsid w:val="63C27B1D"/>
    <w:rsid w:val="642A37E8"/>
    <w:rsid w:val="655C268B"/>
    <w:rsid w:val="65601091"/>
    <w:rsid w:val="658F4317"/>
    <w:rsid w:val="66E13B9D"/>
    <w:rsid w:val="697D591D"/>
    <w:rsid w:val="69DE6476"/>
    <w:rsid w:val="6A0E3AEF"/>
    <w:rsid w:val="6B117067"/>
    <w:rsid w:val="6EB13275"/>
    <w:rsid w:val="70B12342"/>
    <w:rsid w:val="719649ED"/>
    <w:rsid w:val="72BE361A"/>
    <w:rsid w:val="73356488"/>
    <w:rsid w:val="74C13F56"/>
    <w:rsid w:val="77175CB4"/>
    <w:rsid w:val="78163CC4"/>
    <w:rsid w:val="7BBE067D"/>
    <w:rsid w:val="7BF2436D"/>
    <w:rsid w:val="7D052296"/>
    <w:rsid w:val="7DFF3045"/>
    <w:rsid w:val="7E2016E5"/>
    <w:rsid w:val="7F563DDB"/>
    <w:rsid w:val="7F77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qFormat="1" w:unhideWhenUsed="0" w:uiPriority="0" w:semiHidden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5"/>
    <w:basedOn w:val="1"/>
    <w:next w:val="1"/>
    <w:link w:val="18"/>
    <w:autoRedefine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Date"/>
    <w:basedOn w:val="1"/>
    <w:next w:val="1"/>
    <w:link w:val="19"/>
    <w:autoRedefine/>
    <w:qFormat/>
    <w:uiPriority w:val="0"/>
    <w:pPr>
      <w:ind w:left="100" w:leftChars="2500"/>
    </w:pPr>
  </w:style>
  <w:style w:type="paragraph" w:styleId="6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2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autoRedefine/>
    <w:qFormat/>
    <w:uiPriority w:val="0"/>
    <w:rPr>
      <w:b/>
    </w:rPr>
  </w:style>
  <w:style w:type="character" w:styleId="14">
    <w:name w:val="page number"/>
    <w:basedOn w:val="12"/>
    <w:autoRedefine/>
    <w:qFormat/>
    <w:uiPriority w:val="0"/>
  </w:style>
  <w:style w:type="character" w:styleId="15">
    <w:name w:val="FollowedHyperlink"/>
    <w:autoRedefine/>
    <w:qFormat/>
    <w:uiPriority w:val="0"/>
    <w:rPr>
      <w:color w:val="000000"/>
      <w:sz w:val="18"/>
      <w:szCs w:val="18"/>
      <w:u w:val="none"/>
    </w:rPr>
  </w:style>
  <w:style w:type="character" w:styleId="16">
    <w:name w:val="HTML Typewriter"/>
    <w:qFormat/>
    <w:uiPriority w:val="0"/>
    <w:rPr>
      <w:b/>
      <w:color w:val="FFFFFF"/>
      <w:sz w:val="21"/>
      <w:szCs w:val="21"/>
    </w:rPr>
  </w:style>
  <w:style w:type="character" w:styleId="17">
    <w:name w:val="Hyperlink"/>
    <w:qFormat/>
    <w:uiPriority w:val="0"/>
    <w:rPr>
      <w:color w:val="000000"/>
      <w:sz w:val="18"/>
      <w:szCs w:val="18"/>
      <w:u w:val="none"/>
    </w:rPr>
  </w:style>
  <w:style w:type="character" w:customStyle="1" w:styleId="18">
    <w:name w:val="标题 5 字符"/>
    <w:link w:val="3"/>
    <w:autoRedefine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character" w:customStyle="1" w:styleId="19">
    <w:name w:val="日期 字符"/>
    <w:link w:val="5"/>
    <w:autoRedefine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0">
    <w:name w:val="批注框文本 字符"/>
    <w:link w:val="6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脚 字符"/>
    <w:link w:val="7"/>
    <w:autoRedefine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页眉 字符"/>
    <w:link w:val="8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psname"/>
    <w:autoRedefine/>
    <w:qFormat/>
    <w:uiPriority w:val="0"/>
    <w:rPr>
      <w:color w:val="FF0000"/>
      <w:sz w:val="18"/>
      <w:szCs w:val="18"/>
    </w:rPr>
  </w:style>
  <w:style w:type="character" w:customStyle="1" w:styleId="24">
    <w:name w:val="psdate"/>
    <w:autoRedefine/>
    <w:qFormat/>
    <w:uiPriority w:val="0"/>
    <w:rPr>
      <w:color w:val="999999"/>
      <w:sz w:val="18"/>
      <w:szCs w:val="18"/>
    </w:rPr>
  </w:style>
  <w:style w:type="character" w:customStyle="1" w:styleId="25">
    <w:name w:val="psreply"/>
    <w:autoRedefine/>
    <w:qFormat/>
    <w:uiPriority w:val="0"/>
    <w:rPr>
      <w:color w:val="999999"/>
      <w:sz w:val="18"/>
      <w:szCs w:val="18"/>
    </w:rPr>
  </w:style>
  <w:style w:type="character" w:customStyle="1" w:styleId="26">
    <w:name w:val="pshits"/>
    <w:qFormat/>
    <w:uiPriority w:val="0"/>
    <w:rPr>
      <w:color w:val="999999"/>
      <w:sz w:val="18"/>
      <w:szCs w:val="18"/>
    </w:rPr>
  </w:style>
  <w:style w:type="character" w:customStyle="1" w:styleId="27">
    <w:name w:val="pssort"/>
    <w:autoRedefine/>
    <w:qFormat/>
    <w:uiPriority w:val="0"/>
    <w:rPr>
      <w:color w:val="999999"/>
      <w:sz w:val="18"/>
      <w:szCs w:val="18"/>
    </w:rPr>
  </w:style>
  <w:style w:type="paragraph" w:customStyle="1" w:styleId="28">
    <w:name w:val="_Style 27"/>
    <w:autoRedefine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列出段落1"/>
    <w:basedOn w:val="1"/>
    <w:autoRedefine/>
    <w:qFormat/>
    <w:uiPriority w:val="0"/>
    <w:pPr>
      <w:ind w:firstLine="420" w:firstLineChars="200"/>
    </w:pPr>
    <w:rPr>
      <w:szCs w:val="22"/>
    </w:rPr>
  </w:style>
  <w:style w:type="character" w:customStyle="1" w:styleId="30">
    <w:name w:val="_Style 29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页脚 Char"/>
    <w:autoRedefine/>
    <w:qFormat/>
    <w:uiPriority w:val="99"/>
    <w:rPr>
      <w:rFonts w:eastAsia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footer2.xml" Type="http://schemas.openxmlformats.org/officeDocument/2006/relationships/footer"/><Relationship Id="rId6" Target="theme/theme1.xml" Type="http://schemas.openxmlformats.org/officeDocument/2006/relationships/theme"/><Relationship Id="rId7" Target="../customXml/item1.xml" Type="http://schemas.openxmlformats.org/officeDocument/2006/relationships/customXml"/><Relationship Id="rId8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B0D48-DD6C-43E3-9796-939553851D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1007</Words>
  <Characters>1143</Characters>
  <Lines>8</Lines>
  <Paragraphs>2</Paragraphs>
  <TotalTime>0</TotalTime>
  <ScaleCrop>false</ScaleCrop>
  <LinksUpToDate>false</LinksUpToDate>
  <CharactersWithSpaces>1159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2024-05-09T09:08:00Z</dcterms:created>
  <dc:creator>Administrator</dc:creator>
  <cp:lastModifiedBy>Administrator</cp:lastModifiedBy>
  <cp:lastPrinted>2024-05-09T08:09:00Z</cp:lastPrinted>
  <dcterms:modified xsi:type="dcterms:W3CDTF">2026-03-18T02:40:47Z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BEA4FC84CB8F4739A786FE49CD6CB2D5_13</vt:lpwstr>
  </property>
  <property fmtid="{D5CDD505-2E9C-101B-9397-08002B2CF9AE}" pid="4" name="KSOTemplateDocerSaveRecord">
    <vt:lpwstr>eyJoZGlkIjoiODEwNTJlNDMzOWVmMDFjMWI0ZTlmYmUwYjA1NDEwMDEifQ==</vt:lpwstr>
  </property>
</Properties>
</file>